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768D" w14:textId="77777777" w:rsidR="005E16BD" w:rsidRPr="005E16BD" w:rsidRDefault="005E16BD" w:rsidP="00114D6D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3562983" w14:textId="2F2A0357" w:rsidR="009A0D8D" w:rsidRDefault="009A0D8D" w:rsidP="009A0D8D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840EDF">
        <w:rPr>
          <w:rFonts w:asciiTheme="majorHAnsi" w:hAnsiTheme="majorHAnsi" w:cstheme="majorHAnsi"/>
          <w:b/>
          <w:sz w:val="26"/>
          <w:szCs w:val="26"/>
        </w:rPr>
        <w:t xml:space="preserve">I vincitori del </w:t>
      </w:r>
      <w:r>
        <w:rPr>
          <w:rFonts w:asciiTheme="majorHAnsi" w:hAnsiTheme="majorHAnsi" w:cstheme="majorHAnsi"/>
          <w:b/>
          <w:sz w:val="26"/>
          <w:szCs w:val="26"/>
        </w:rPr>
        <w:t>C</w:t>
      </w:r>
      <w:r w:rsidRPr="00840EDF">
        <w:rPr>
          <w:rFonts w:asciiTheme="majorHAnsi" w:hAnsiTheme="majorHAnsi" w:cstheme="majorHAnsi"/>
          <w:b/>
          <w:sz w:val="26"/>
          <w:szCs w:val="26"/>
        </w:rPr>
        <w:t xml:space="preserve">oncorso nazionale </w:t>
      </w:r>
      <w:r>
        <w:rPr>
          <w:rFonts w:asciiTheme="majorHAnsi" w:hAnsiTheme="majorHAnsi" w:cstheme="majorHAnsi"/>
          <w:b/>
          <w:sz w:val="26"/>
          <w:szCs w:val="26"/>
        </w:rPr>
        <w:t>S</w:t>
      </w:r>
      <w:r w:rsidRPr="00840EDF">
        <w:rPr>
          <w:rFonts w:asciiTheme="majorHAnsi" w:hAnsiTheme="majorHAnsi" w:cstheme="majorHAnsi"/>
          <w:b/>
          <w:sz w:val="26"/>
          <w:szCs w:val="26"/>
        </w:rPr>
        <w:t>cuole</w:t>
      </w:r>
    </w:p>
    <w:p w14:paraId="7B8366A5" w14:textId="77777777" w:rsidR="009A0D8D" w:rsidRDefault="009A0D8D" w:rsidP="009A0D8D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840EDF">
        <w:rPr>
          <w:rFonts w:asciiTheme="majorHAnsi" w:hAnsiTheme="majorHAnsi" w:cstheme="majorHAnsi"/>
          <w:b/>
          <w:sz w:val="26"/>
          <w:szCs w:val="26"/>
        </w:rPr>
        <w:t>CINEMAMBIENTE JUNIOR 2019</w:t>
      </w:r>
    </w:p>
    <w:p w14:paraId="7B05C2E5" w14:textId="77777777" w:rsidR="009A0D8D" w:rsidRPr="00840EDF" w:rsidRDefault="009A0D8D" w:rsidP="009A0D8D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77EEE87" w14:textId="0008D55C" w:rsidR="009A0D8D" w:rsidRPr="00956D47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A0D8D">
        <w:rPr>
          <w:rFonts w:asciiTheme="majorHAnsi" w:hAnsiTheme="majorHAnsi" w:cstheme="majorHAnsi"/>
        </w:rPr>
        <w:t>Sono stati resi noti oggi</w:t>
      </w:r>
      <w:r w:rsidR="00C73A3D">
        <w:rPr>
          <w:rFonts w:asciiTheme="majorHAnsi" w:hAnsiTheme="majorHAnsi" w:cstheme="majorHAnsi"/>
        </w:rPr>
        <w:t>,</w:t>
      </w:r>
      <w:r w:rsidRPr="009A0D8D">
        <w:rPr>
          <w:rFonts w:asciiTheme="majorHAnsi" w:hAnsiTheme="majorHAnsi" w:cstheme="majorHAnsi"/>
        </w:rPr>
        <w:t xml:space="preserve"> </w:t>
      </w:r>
      <w:r w:rsidRPr="009A0D8D">
        <w:rPr>
          <w:rFonts w:asciiTheme="majorHAnsi" w:hAnsiTheme="majorHAnsi" w:cstheme="majorHAnsi"/>
        </w:rPr>
        <w:softHyphen/>
      </w:r>
      <w:r w:rsidRPr="009A0D8D">
        <w:rPr>
          <w:rFonts w:asciiTheme="majorHAnsi" w:hAnsiTheme="majorHAnsi" w:cstheme="majorHAnsi"/>
        </w:rPr>
        <w:softHyphen/>
      </w:r>
      <w:r w:rsidRPr="009A0D8D">
        <w:rPr>
          <w:rFonts w:asciiTheme="majorHAnsi" w:hAnsiTheme="majorHAnsi" w:cstheme="majorHAnsi"/>
        </w:rPr>
        <w:softHyphen/>
      </w:r>
      <w:r w:rsidRPr="009A0D8D">
        <w:rPr>
          <w:rFonts w:asciiTheme="majorHAnsi" w:hAnsiTheme="majorHAnsi" w:cstheme="majorHAnsi"/>
        </w:rPr>
        <w:softHyphen/>
        <w:t xml:space="preserve">venerdì 10 maggio 2019, a Roma, nella cornice aulica della </w:t>
      </w:r>
      <w:r w:rsidR="00353989">
        <w:rPr>
          <w:rFonts w:asciiTheme="majorHAnsi" w:hAnsiTheme="majorHAnsi" w:cstheme="majorHAnsi"/>
        </w:rPr>
        <w:t xml:space="preserve">Sala della </w:t>
      </w:r>
      <w:r w:rsidRPr="009A0D8D">
        <w:rPr>
          <w:rFonts w:asciiTheme="majorHAnsi" w:hAnsiTheme="majorHAnsi" w:cstheme="majorHAnsi"/>
        </w:rPr>
        <w:t xml:space="preserve">Protomoteca del Campidoglio, gli esiti del </w:t>
      </w:r>
      <w:r w:rsidRPr="009A0D8D">
        <w:rPr>
          <w:rFonts w:asciiTheme="majorHAnsi" w:hAnsiTheme="majorHAnsi" w:cstheme="majorHAnsi"/>
          <w:b/>
        </w:rPr>
        <w:t>Concorso nazionale CinemAmbiente Junior 2019</w:t>
      </w:r>
      <w:r w:rsidRPr="009A0D8D">
        <w:rPr>
          <w:rFonts w:asciiTheme="majorHAnsi" w:hAnsiTheme="majorHAnsi" w:cstheme="majorHAnsi"/>
        </w:rPr>
        <w:t xml:space="preserve">, la sezione competitiva rivolta alle Scuole Primarie e alle Secondarie di I e II grado istituita dallo scorso anno all’interno del </w:t>
      </w:r>
      <w:r w:rsidRPr="009A0D8D">
        <w:rPr>
          <w:rFonts w:asciiTheme="majorHAnsi" w:hAnsiTheme="majorHAnsi" w:cstheme="majorHAnsi"/>
          <w:b/>
        </w:rPr>
        <w:t>Festival CinemAmbiente</w:t>
      </w:r>
      <w:r w:rsidRPr="009A0D8D">
        <w:rPr>
          <w:rFonts w:asciiTheme="majorHAnsi" w:hAnsiTheme="majorHAnsi" w:cstheme="majorHAnsi"/>
        </w:rPr>
        <w:t>. I film vincitori sono stati annunciati nell’ambito dell’iniziativa “</w:t>
      </w:r>
      <w:bookmarkStart w:id="0" w:name="_GoBack"/>
      <w:bookmarkEnd w:id="0"/>
      <w:r w:rsidRPr="009A0D8D">
        <w:rPr>
          <w:rFonts w:asciiTheme="majorHAnsi" w:hAnsiTheme="majorHAnsi" w:cstheme="majorHAnsi"/>
        </w:rPr>
        <w:t>Villaggio per l’educazione ambientale”, promossa dal Ministero dell’Ambiente, dal direttore del Festival, Gaetano Capizzi, che ha sottolineato il notevole successo complessivo della sezione competitiva dedicata ai più giovani.</w:t>
      </w:r>
      <w:r w:rsidRPr="0005775D">
        <w:rPr>
          <w:rFonts w:asciiTheme="majorHAnsi" w:hAnsiTheme="majorHAnsi" w:cstheme="majorHAnsi"/>
        </w:rPr>
        <w:t xml:space="preserve"> </w:t>
      </w:r>
    </w:p>
    <w:p w14:paraId="7B9167E3" w14:textId="26B05202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Sono stati infatti circa </w:t>
      </w:r>
      <w:r w:rsidRPr="0005775D">
        <w:rPr>
          <w:rFonts w:asciiTheme="majorHAnsi" w:hAnsiTheme="majorHAnsi" w:cstheme="majorHAnsi"/>
          <w:b/>
        </w:rPr>
        <w:t>200</w:t>
      </w:r>
      <w:r w:rsidRPr="0005775D">
        <w:rPr>
          <w:rFonts w:asciiTheme="majorHAnsi" w:hAnsiTheme="majorHAnsi" w:cstheme="majorHAnsi"/>
        </w:rPr>
        <w:t xml:space="preserve"> i cortometraggi a tema ambientale iscritti alla seconda edizione del Concorso (riservata agli elaborati realizzati nel corso dell’</w:t>
      </w:r>
      <w:r>
        <w:rPr>
          <w:rFonts w:asciiTheme="majorHAnsi" w:hAnsiTheme="majorHAnsi" w:cstheme="majorHAnsi"/>
        </w:rPr>
        <w:t xml:space="preserve">ultimo </w:t>
      </w:r>
      <w:r w:rsidRPr="0005775D">
        <w:rPr>
          <w:rFonts w:asciiTheme="majorHAnsi" w:hAnsiTheme="majorHAnsi" w:cstheme="majorHAnsi"/>
        </w:rPr>
        <w:t xml:space="preserve">anno scolastico 2018-19), in arrivo da </w:t>
      </w:r>
      <w:r>
        <w:rPr>
          <w:rFonts w:asciiTheme="majorHAnsi" w:hAnsiTheme="majorHAnsi" w:cstheme="majorHAnsi"/>
        </w:rPr>
        <w:t>svariate</w:t>
      </w:r>
      <w:r w:rsidRPr="0005775D">
        <w:rPr>
          <w:rFonts w:asciiTheme="majorHAnsi" w:hAnsiTheme="majorHAnsi" w:cstheme="majorHAnsi"/>
        </w:rPr>
        <w:t xml:space="preserve"> Regioni italiane</w:t>
      </w:r>
      <w:r>
        <w:rPr>
          <w:rFonts w:asciiTheme="majorHAnsi" w:hAnsiTheme="majorHAnsi" w:cstheme="majorHAnsi"/>
        </w:rPr>
        <w:t xml:space="preserve">. </w:t>
      </w:r>
      <w:r w:rsidRPr="003E7E46">
        <w:rPr>
          <w:rFonts w:asciiTheme="majorHAnsi" w:hAnsiTheme="majorHAnsi" w:cstheme="majorHAnsi"/>
        </w:rPr>
        <w:t xml:space="preserve">«Il grande numero di filmati che ci sono pervenuti dalle Scuole italiane – commenta il direttore del Festival CinemAmbiente, </w:t>
      </w:r>
      <w:r w:rsidRPr="003E7E46">
        <w:rPr>
          <w:rFonts w:asciiTheme="majorHAnsi" w:hAnsiTheme="majorHAnsi" w:cstheme="majorHAnsi"/>
          <w:b/>
        </w:rPr>
        <w:t>Gaetano Capizzi</w:t>
      </w:r>
      <w:r w:rsidRPr="003E7E46">
        <w:rPr>
          <w:rFonts w:asciiTheme="majorHAnsi" w:hAnsiTheme="majorHAnsi" w:cstheme="majorHAnsi"/>
        </w:rPr>
        <w:t xml:space="preserve"> – conferma l’interesse per i temi ambientali che le nuove generazioni stanno esprimendo con forza in tutto il mondo. I giovani chiedono di essere protagonisti nelle decisioni che riguardano il loro futuro anche attraverso il cinema e trovano nel Festival CinemAmbiente un palcoscenico che li privilegia</w:t>
      </w:r>
      <w:r>
        <w:rPr>
          <w:rFonts w:asciiTheme="majorHAnsi" w:hAnsiTheme="majorHAnsi" w:cstheme="majorHAnsi"/>
        </w:rPr>
        <w:t xml:space="preserve"> e incoraggia il loro impegno</w:t>
      </w:r>
      <w:r w:rsidRPr="003E7E46">
        <w:rPr>
          <w:rFonts w:asciiTheme="majorHAnsi" w:hAnsiTheme="majorHAnsi" w:cstheme="majorHAnsi"/>
        </w:rPr>
        <w:t>».</w:t>
      </w:r>
    </w:p>
    <w:p w14:paraId="144B6E2C" w14:textId="48C7C8EA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I film vincitori saranno premiati </w:t>
      </w:r>
      <w:r>
        <w:rPr>
          <w:rFonts w:asciiTheme="majorHAnsi" w:hAnsiTheme="majorHAnsi" w:cstheme="majorHAnsi"/>
        </w:rPr>
        <w:t xml:space="preserve">il </w:t>
      </w:r>
      <w:r w:rsidRPr="007E58E5">
        <w:rPr>
          <w:rFonts w:asciiTheme="majorHAnsi" w:hAnsiTheme="majorHAnsi" w:cstheme="majorHAnsi"/>
          <w:b/>
        </w:rPr>
        <w:t>5 giugno</w:t>
      </w:r>
      <w:r w:rsidR="00062802" w:rsidRPr="00062802">
        <w:rPr>
          <w:rFonts w:asciiTheme="majorHAnsi" w:hAnsiTheme="majorHAnsi" w:cstheme="majorHAnsi"/>
        </w:rPr>
        <w:t xml:space="preserve"> </w:t>
      </w:r>
      <w:r w:rsidR="00062802">
        <w:rPr>
          <w:rFonts w:asciiTheme="majorHAnsi" w:hAnsiTheme="majorHAnsi" w:cstheme="majorHAnsi"/>
        </w:rPr>
        <w:t xml:space="preserve">– alla presenza del Ministro dell’Ambiente e della Tutela del Territorio e del Mare – </w:t>
      </w:r>
      <w:r>
        <w:rPr>
          <w:rFonts w:asciiTheme="majorHAnsi" w:hAnsiTheme="majorHAnsi" w:cstheme="majorHAnsi"/>
        </w:rPr>
        <w:t xml:space="preserve">nel corso della cerimonia di chiusura </w:t>
      </w:r>
      <w:r w:rsidRPr="0005775D">
        <w:rPr>
          <w:rFonts w:asciiTheme="majorHAnsi" w:hAnsiTheme="majorHAnsi" w:cstheme="majorHAnsi"/>
        </w:rPr>
        <w:t xml:space="preserve">del </w:t>
      </w:r>
      <w:r w:rsidRPr="007E58E5">
        <w:rPr>
          <w:rFonts w:asciiTheme="majorHAnsi" w:hAnsiTheme="majorHAnsi" w:cstheme="majorHAnsi"/>
          <w:b/>
        </w:rPr>
        <w:t>Festival CinemAmbiente</w:t>
      </w:r>
      <w:r w:rsidRPr="0005775D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la cui </w:t>
      </w:r>
      <w:r w:rsidRPr="004B3CBD">
        <w:rPr>
          <w:rFonts w:asciiTheme="majorHAnsi" w:hAnsiTheme="majorHAnsi" w:cstheme="majorHAnsi"/>
          <w:b/>
        </w:rPr>
        <w:t>22</w:t>
      </w:r>
      <w:r w:rsidRPr="004B3CBD">
        <w:rPr>
          <w:rFonts w:asciiTheme="majorHAnsi" w:hAnsiTheme="majorHAnsi" w:cstheme="majorHAnsi"/>
          <w:b/>
          <w:vertAlign w:val="superscript"/>
        </w:rPr>
        <w:t>ma</w:t>
      </w:r>
      <w:r w:rsidRPr="004B3CBD">
        <w:rPr>
          <w:rFonts w:asciiTheme="majorHAnsi" w:hAnsiTheme="majorHAnsi" w:cstheme="majorHAnsi"/>
          <w:b/>
        </w:rPr>
        <w:t xml:space="preserve"> edizione</w:t>
      </w:r>
      <w:r w:rsidRPr="0005775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prenderà il via</w:t>
      </w:r>
      <w:r w:rsidRPr="0005775D">
        <w:rPr>
          <w:rFonts w:asciiTheme="majorHAnsi" w:hAnsiTheme="majorHAnsi" w:cstheme="majorHAnsi"/>
        </w:rPr>
        <w:t xml:space="preserve"> a Torino </w:t>
      </w:r>
      <w:r>
        <w:rPr>
          <w:rFonts w:asciiTheme="majorHAnsi" w:hAnsiTheme="majorHAnsi" w:cstheme="majorHAnsi"/>
        </w:rPr>
        <w:t>i</w:t>
      </w:r>
      <w:r w:rsidRPr="0005775D">
        <w:rPr>
          <w:rFonts w:asciiTheme="majorHAnsi" w:hAnsiTheme="majorHAnsi" w:cstheme="majorHAnsi"/>
        </w:rPr>
        <w:t xml:space="preserve">l </w:t>
      </w:r>
      <w:r w:rsidRPr="00840EDF">
        <w:rPr>
          <w:rFonts w:asciiTheme="majorHAnsi" w:hAnsiTheme="majorHAnsi" w:cstheme="majorHAnsi"/>
          <w:b/>
        </w:rPr>
        <w:t>31 maggio</w:t>
      </w:r>
      <w:r>
        <w:rPr>
          <w:rFonts w:asciiTheme="majorHAnsi" w:hAnsiTheme="majorHAnsi" w:cstheme="majorHAnsi"/>
        </w:rPr>
        <w:t xml:space="preserve"> 2019.</w:t>
      </w:r>
    </w:p>
    <w:p w14:paraId="2CCE4775" w14:textId="77777777" w:rsidR="009A0D8D" w:rsidRPr="00C609E3" w:rsidRDefault="00F66D74" w:rsidP="009A0D8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8C4D0F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00981332" w14:textId="77777777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52527C6" w14:textId="77777777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La giuria della </w:t>
      </w:r>
      <w:r w:rsidRPr="00A21798">
        <w:rPr>
          <w:rFonts w:asciiTheme="majorHAnsi" w:hAnsiTheme="majorHAnsi" w:cstheme="majorHAnsi"/>
        </w:rPr>
        <w:t>II edizione del</w:t>
      </w:r>
      <w:r w:rsidRPr="0005775D">
        <w:rPr>
          <w:rFonts w:asciiTheme="majorHAnsi" w:hAnsiTheme="majorHAnsi" w:cstheme="majorHAnsi"/>
          <w:b/>
        </w:rPr>
        <w:t xml:space="preserve"> Concorso nazionale Scuole CinemAmbiente Junior</w:t>
      </w:r>
      <w:r w:rsidRPr="0005775D">
        <w:rPr>
          <w:rFonts w:asciiTheme="majorHAnsi" w:hAnsiTheme="majorHAnsi" w:cstheme="majorHAnsi"/>
        </w:rPr>
        <w:t>, composta da Vanessa </w:t>
      </w:r>
      <w:proofErr w:type="spellStart"/>
      <w:r w:rsidRPr="0005775D">
        <w:rPr>
          <w:rFonts w:asciiTheme="majorHAnsi" w:hAnsiTheme="majorHAnsi" w:cstheme="majorHAnsi"/>
        </w:rPr>
        <w:t>Pallucchi</w:t>
      </w:r>
      <w:proofErr w:type="spellEnd"/>
      <w:r w:rsidRPr="0005775D">
        <w:rPr>
          <w:rFonts w:asciiTheme="majorHAnsi" w:hAnsiTheme="majorHAnsi" w:cstheme="majorHAnsi"/>
        </w:rPr>
        <w:t xml:space="preserve">, vicepresidente nazionale di Legambiente, Angelo </w:t>
      </w:r>
      <w:proofErr w:type="spellStart"/>
      <w:r w:rsidRPr="0005775D">
        <w:rPr>
          <w:rFonts w:asciiTheme="majorHAnsi" w:hAnsiTheme="majorHAnsi" w:cstheme="majorHAnsi"/>
        </w:rPr>
        <w:t>Robotto</w:t>
      </w:r>
      <w:proofErr w:type="spellEnd"/>
      <w:r w:rsidRPr="0005775D">
        <w:rPr>
          <w:rFonts w:asciiTheme="majorHAnsi" w:hAnsiTheme="majorHAnsi" w:cstheme="majorHAnsi"/>
        </w:rPr>
        <w:t xml:space="preserve">, direttore generale di ARPA Piemonte, Lello </w:t>
      </w:r>
      <w:proofErr w:type="spellStart"/>
      <w:r w:rsidRPr="0005775D">
        <w:rPr>
          <w:rFonts w:asciiTheme="majorHAnsi" w:hAnsiTheme="majorHAnsi" w:cstheme="majorHAnsi"/>
        </w:rPr>
        <w:t>Savonardo</w:t>
      </w:r>
      <w:proofErr w:type="spellEnd"/>
      <w:r w:rsidRPr="0005775D">
        <w:rPr>
          <w:rFonts w:asciiTheme="majorHAnsi" w:hAnsiTheme="majorHAnsi" w:cstheme="majorHAnsi"/>
        </w:rPr>
        <w:t>, docente di Teorie e Tecniche della comunicazione e Comunicazione e Culture giovanili al Dipartimento di Scienze Sociali dell’Università di Napoli, ha attribuito:</w:t>
      </w:r>
    </w:p>
    <w:p w14:paraId="5D73C320" w14:textId="77777777" w:rsidR="009A0D8D" w:rsidRPr="0005775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D119305" w14:textId="77777777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il </w:t>
      </w:r>
      <w:r w:rsidRPr="0005775D">
        <w:rPr>
          <w:rFonts w:asciiTheme="majorHAnsi" w:hAnsiTheme="majorHAnsi" w:cstheme="majorHAnsi"/>
          <w:b/>
        </w:rPr>
        <w:t>PREMIO</w:t>
      </w:r>
      <w:r w:rsidRPr="0005775D">
        <w:rPr>
          <w:rFonts w:asciiTheme="majorHAnsi" w:hAnsiTheme="majorHAnsi" w:cstheme="majorHAnsi"/>
        </w:rPr>
        <w:t xml:space="preserve"> per il miglior cortometraggio delle </w:t>
      </w:r>
      <w:r w:rsidRPr="0005775D">
        <w:rPr>
          <w:rFonts w:asciiTheme="majorHAnsi" w:hAnsiTheme="majorHAnsi" w:cstheme="majorHAnsi"/>
          <w:b/>
        </w:rPr>
        <w:t>Scuole Primarie</w:t>
      </w:r>
      <w:r w:rsidRPr="0005775D">
        <w:rPr>
          <w:rFonts w:asciiTheme="majorHAnsi" w:hAnsiTheme="majorHAnsi" w:cstheme="majorHAnsi"/>
        </w:rPr>
        <w:t xml:space="preserve"> a: </w:t>
      </w:r>
    </w:p>
    <w:p w14:paraId="6641EBF9" w14:textId="77777777" w:rsidR="009A0D8D" w:rsidRPr="009F757E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4"/>
          <w:szCs w:val="4"/>
        </w:rPr>
      </w:pPr>
    </w:p>
    <w:p w14:paraId="0A06A267" w14:textId="77777777" w:rsidR="009A0D8D" w:rsidRPr="00270016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b/>
          <w:spacing w:val="-2"/>
        </w:rPr>
      </w:pPr>
      <w:r w:rsidRPr="00270016">
        <w:rPr>
          <w:rFonts w:asciiTheme="majorHAnsi" w:hAnsiTheme="majorHAnsi" w:cstheme="majorHAnsi"/>
          <w:b/>
          <w:i/>
          <w:spacing w:val="-2"/>
        </w:rPr>
        <w:t>Giustino, uccellino coraggioso</w:t>
      </w:r>
      <w:r w:rsidRPr="00270016">
        <w:rPr>
          <w:rFonts w:asciiTheme="majorHAnsi" w:hAnsiTheme="majorHAnsi" w:cstheme="majorHAnsi"/>
          <w:spacing w:val="-2"/>
        </w:rPr>
        <w:t>, realizzato dagli allievi della classe 2</w:t>
      </w:r>
      <w:r w:rsidRPr="00270016">
        <w:rPr>
          <w:rFonts w:asciiTheme="majorHAnsi" w:hAnsiTheme="majorHAnsi" w:cstheme="majorHAnsi"/>
          <w:spacing w:val="-2"/>
          <w:vertAlign w:val="superscript"/>
        </w:rPr>
        <w:t>a</w:t>
      </w:r>
      <w:r w:rsidRPr="00270016">
        <w:rPr>
          <w:rFonts w:asciiTheme="majorHAnsi" w:hAnsiTheme="majorHAnsi" w:cstheme="majorHAnsi"/>
          <w:spacing w:val="-2"/>
        </w:rPr>
        <w:t xml:space="preserve"> C dell’I.C. 57° “San Giovanni Bosco” di </w:t>
      </w:r>
      <w:r w:rsidRPr="00270016">
        <w:rPr>
          <w:rFonts w:asciiTheme="majorHAnsi" w:hAnsiTheme="majorHAnsi" w:cstheme="majorHAnsi"/>
          <w:b/>
          <w:spacing w:val="-2"/>
        </w:rPr>
        <w:t>Napoli</w:t>
      </w:r>
    </w:p>
    <w:p w14:paraId="3B90EEF5" w14:textId="77777777" w:rsidR="009A0D8D" w:rsidRPr="009F757E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b/>
          <w:sz w:val="4"/>
          <w:szCs w:val="4"/>
        </w:rPr>
      </w:pPr>
    </w:p>
    <w:p w14:paraId="422C06EB" w14:textId="77777777" w:rsidR="009A0D8D" w:rsidRPr="00F82A9B" w:rsidRDefault="009A0D8D" w:rsidP="009A0D8D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19"/>
          <w:szCs w:val="19"/>
          <w:u w:val="single"/>
        </w:rPr>
      </w:pPr>
      <w:r w:rsidRPr="00F82A9B">
        <w:rPr>
          <w:rFonts w:asciiTheme="majorHAnsi" w:hAnsiTheme="majorHAnsi" w:cstheme="majorHAnsi"/>
          <w:sz w:val="19"/>
          <w:szCs w:val="19"/>
          <w:u w:val="single"/>
        </w:rPr>
        <w:t>con la seguente motivazione:</w:t>
      </w:r>
    </w:p>
    <w:p w14:paraId="2E123E03" w14:textId="77777777" w:rsidR="009A0D8D" w:rsidRPr="00F82A9B" w:rsidRDefault="009A0D8D" w:rsidP="009A0D8D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9933D0">
        <w:rPr>
          <w:rFonts w:asciiTheme="majorHAnsi" w:eastAsia="Times New Roman" w:hAnsiTheme="majorHAnsi" w:cstheme="majorHAnsi"/>
          <w:sz w:val="19"/>
          <w:szCs w:val="19"/>
        </w:rPr>
        <w:t xml:space="preserve">Gli incendi boschivi, </w:t>
      </w:r>
      <w:r w:rsidRPr="00F933D4">
        <w:rPr>
          <w:rFonts w:asciiTheme="majorHAnsi" w:eastAsia="Times New Roman" w:hAnsiTheme="majorHAnsi" w:cstheme="majorHAnsi"/>
          <w:i/>
          <w:sz w:val="19"/>
          <w:szCs w:val="19"/>
        </w:rPr>
        <w:t>c</w:t>
      </w:r>
      <w:r w:rsidRPr="00F933D4">
        <w:rPr>
          <w:rStyle w:val="Enfasicorsivo"/>
          <w:rFonts w:asciiTheme="majorHAnsi" w:eastAsia="Times New Roman" w:hAnsiTheme="majorHAnsi" w:cstheme="majorHAnsi"/>
          <w:i w:val="0"/>
          <w:sz w:val="19"/>
          <w:szCs w:val="19"/>
        </w:rPr>
        <w:t>e lo ricorda drammaticamente l'attualità</w:t>
      </w:r>
      <w:r w:rsidRPr="00F933D4">
        <w:rPr>
          <w:rStyle w:val="Enfasicorsivo"/>
          <w:rFonts w:asciiTheme="majorHAnsi" w:eastAsia="Times New Roman" w:hAnsiTheme="majorHAnsi" w:cstheme="majorHAnsi"/>
          <w:sz w:val="19"/>
          <w:szCs w:val="19"/>
        </w:rPr>
        <w:t>,</w:t>
      </w:r>
      <w:r w:rsidRPr="00F933D4">
        <w:rPr>
          <w:rFonts w:asciiTheme="majorHAnsi" w:eastAsia="Times New Roman" w:hAnsiTheme="majorHAnsi" w:cstheme="majorHAnsi"/>
          <w:sz w:val="19"/>
          <w:szCs w:val="19"/>
        </w:rPr>
        <w:t> costituiscono</w:t>
      </w:r>
      <w:r w:rsidRPr="009933D0">
        <w:rPr>
          <w:rFonts w:asciiTheme="majorHAnsi" w:eastAsia="Times New Roman" w:hAnsiTheme="majorHAnsi" w:cstheme="majorHAnsi"/>
          <w:sz w:val="19"/>
          <w:szCs w:val="19"/>
        </w:rPr>
        <w:t xml:space="preserve"> un serio pericolo per il patrimonio forestale, per il loro impatto sugli ecosistemi in termini di salvaguardia della biodiversità e anche sulle risorse economiche. </w:t>
      </w:r>
      <w:r w:rsidRPr="00F933D4">
        <w:rPr>
          <w:rStyle w:val="Enfasicorsivo"/>
          <w:rFonts w:asciiTheme="majorHAnsi" w:eastAsia="Times New Roman" w:hAnsiTheme="majorHAnsi" w:cstheme="majorHAnsi"/>
          <w:i w:val="0"/>
          <w:sz w:val="19"/>
          <w:szCs w:val="19"/>
        </w:rPr>
        <w:t>La fiaba di Giustino, uccellino coraggioso che non si arrende, che decide di ricostruire il suo bosco anziché abbandonarlo dopo il rogo, è un invito alla responsabilità individuale, al perseguire i propri obiettivi con forza d'animo e determinazione.</w:t>
      </w:r>
      <w:r w:rsidRPr="00F82A9B">
        <w:rPr>
          <w:rFonts w:asciiTheme="majorHAnsi" w:eastAsia="Times New Roman" w:hAnsiTheme="majorHAnsi" w:cstheme="majorHAnsi"/>
          <w:i/>
          <w:sz w:val="19"/>
          <w:szCs w:val="19"/>
        </w:rPr>
        <w:t> </w:t>
      </w:r>
      <w:r w:rsidRPr="00F82A9B">
        <w:rPr>
          <w:rFonts w:asciiTheme="majorHAnsi" w:eastAsia="Times New Roman" w:hAnsiTheme="majorHAnsi" w:cstheme="majorHAnsi"/>
          <w:sz w:val="19"/>
          <w:szCs w:val="19"/>
        </w:rPr>
        <w:t>Un esempio che deve essere di ispirazione per tutti noi, grandi e piccoli.</w:t>
      </w:r>
    </w:p>
    <w:p w14:paraId="0CE1CE5D" w14:textId="77777777" w:rsidR="009A0D8D" w:rsidRPr="009933D0" w:rsidRDefault="009A0D8D" w:rsidP="009A0D8D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4DB66E05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il </w:t>
      </w:r>
      <w:r w:rsidRPr="0005775D">
        <w:rPr>
          <w:rFonts w:asciiTheme="majorHAnsi" w:hAnsiTheme="majorHAnsi" w:cstheme="majorHAnsi"/>
          <w:b/>
        </w:rPr>
        <w:t>PREMIO</w:t>
      </w:r>
      <w:r w:rsidRPr="0005775D">
        <w:rPr>
          <w:rFonts w:asciiTheme="majorHAnsi" w:hAnsiTheme="majorHAnsi" w:cstheme="majorHAnsi"/>
        </w:rPr>
        <w:t xml:space="preserve"> per il miglior cortometraggio delle </w:t>
      </w:r>
      <w:r w:rsidRPr="0005775D">
        <w:rPr>
          <w:rFonts w:asciiTheme="majorHAnsi" w:hAnsiTheme="majorHAnsi" w:cstheme="majorHAnsi"/>
          <w:b/>
        </w:rPr>
        <w:t>Scuole Secondarie di I grado</w:t>
      </w:r>
      <w:r w:rsidRPr="0005775D">
        <w:rPr>
          <w:rFonts w:asciiTheme="majorHAnsi" w:hAnsiTheme="majorHAnsi" w:cstheme="majorHAnsi"/>
        </w:rPr>
        <w:t xml:space="preserve"> a: </w:t>
      </w:r>
    </w:p>
    <w:p w14:paraId="6AA7A469" w14:textId="77777777" w:rsidR="009A0D8D" w:rsidRPr="009F757E" w:rsidRDefault="009A0D8D" w:rsidP="009A0D8D">
      <w:pPr>
        <w:spacing w:after="0" w:line="276" w:lineRule="auto"/>
        <w:rPr>
          <w:rFonts w:asciiTheme="majorHAnsi" w:hAnsiTheme="majorHAnsi" w:cstheme="majorHAnsi"/>
          <w:sz w:val="4"/>
          <w:szCs w:val="4"/>
        </w:rPr>
      </w:pPr>
    </w:p>
    <w:p w14:paraId="3C5B2DE1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  <w:b/>
          <w:i/>
          <w:iCs/>
        </w:rPr>
        <w:t>Gli eroi del riciclo</w:t>
      </w:r>
      <w:r w:rsidRPr="0005775D">
        <w:rPr>
          <w:rFonts w:asciiTheme="majorHAnsi" w:hAnsiTheme="majorHAnsi" w:cstheme="majorHAnsi"/>
        </w:rPr>
        <w:t>, realizzato dagli allievi della classe 3</w:t>
      </w:r>
      <w:r w:rsidRPr="0005775D">
        <w:rPr>
          <w:rFonts w:asciiTheme="majorHAnsi" w:hAnsiTheme="majorHAnsi" w:cstheme="majorHAnsi"/>
          <w:vertAlign w:val="superscript"/>
        </w:rPr>
        <w:t xml:space="preserve">a </w:t>
      </w:r>
      <w:r w:rsidRPr="0005775D">
        <w:rPr>
          <w:rFonts w:asciiTheme="majorHAnsi" w:hAnsiTheme="majorHAnsi" w:cstheme="majorHAnsi"/>
        </w:rPr>
        <w:t xml:space="preserve">G dell’I.C. “A. Stoppani” di </w:t>
      </w:r>
      <w:r w:rsidRPr="0005775D">
        <w:rPr>
          <w:rFonts w:asciiTheme="majorHAnsi" w:hAnsiTheme="majorHAnsi" w:cstheme="majorHAnsi"/>
          <w:b/>
        </w:rPr>
        <w:t>Lecco</w:t>
      </w:r>
      <w:r w:rsidRPr="0005775D">
        <w:rPr>
          <w:rFonts w:asciiTheme="majorHAnsi" w:hAnsiTheme="majorHAnsi" w:cstheme="majorHAnsi"/>
        </w:rPr>
        <w:t xml:space="preserve"> </w:t>
      </w:r>
    </w:p>
    <w:p w14:paraId="10FBF37F" w14:textId="77777777" w:rsidR="009A0D8D" w:rsidRPr="009F757E" w:rsidRDefault="009A0D8D" w:rsidP="009A0D8D">
      <w:pPr>
        <w:spacing w:after="0" w:line="276" w:lineRule="auto"/>
        <w:rPr>
          <w:rFonts w:asciiTheme="majorHAnsi" w:hAnsiTheme="majorHAnsi" w:cstheme="majorHAnsi"/>
          <w:sz w:val="4"/>
          <w:szCs w:val="4"/>
        </w:rPr>
      </w:pPr>
    </w:p>
    <w:p w14:paraId="2CB9120D" w14:textId="77777777" w:rsidR="009A0D8D" w:rsidRDefault="009A0D8D" w:rsidP="009A0D8D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sz w:val="19"/>
          <w:szCs w:val="19"/>
          <w:u w:val="single"/>
        </w:rPr>
      </w:pPr>
      <w:r w:rsidRPr="009933D0">
        <w:rPr>
          <w:rFonts w:asciiTheme="majorHAnsi" w:hAnsiTheme="majorHAnsi" w:cstheme="majorHAnsi"/>
          <w:sz w:val="19"/>
          <w:szCs w:val="19"/>
          <w:u w:val="single"/>
        </w:rPr>
        <w:t>con la seguente motivazione:</w:t>
      </w:r>
    </w:p>
    <w:p w14:paraId="52F63811" w14:textId="77777777" w:rsidR="009A0D8D" w:rsidRPr="009933D0" w:rsidRDefault="009A0D8D" w:rsidP="009A0D8D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19"/>
          <w:szCs w:val="19"/>
        </w:rPr>
      </w:pPr>
      <w:r w:rsidRPr="009933D0">
        <w:rPr>
          <w:rFonts w:asciiTheme="majorHAnsi" w:eastAsia="Times New Roman" w:hAnsiTheme="majorHAnsi" w:cstheme="majorHAnsi"/>
          <w:sz w:val="19"/>
          <w:szCs w:val="19"/>
        </w:rPr>
        <w:t>Un vademecum sbarazzino che parla la lingua dei ragazzi, per arrivare anche alle orecchie degli adulti; un susseguirsi di buone pratiche che trasformano la raccolta differenziata in un gioco di squadra in cui ognuno può dare il suo contributo. Utili eco-consigli anche per una minore produzione di rifiuti, a cominciare dall'ambiente scolastico perché, come ci insegnano i nostri simpatici eroi del riciclo, “il migliore rifiuto è quello che non si produce”.</w:t>
      </w:r>
    </w:p>
    <w:p w14:paraId="4AD1B89F" w14:textId="143CBB28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</w:p>
    <w:p w14:paraId="78E4BC47" w14:textId="45AD46E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</w:p>
    <w:p w14:paraId="2385EF33" w14:textId="77777777" w:rsidR="00F933D4" w:rsidRDefault="00F933D4" w:rsidP="009A0D8D">
      <w:pPr>
        <w:spacing w:after="0" w:line="276" w:lineRule="auto"/>
        <w:rPr>
          <w:rFonts w:asciiTheme="majorHAnsi" w:hAnsiTheme="majorHAnsi" w:cstheme="majorHAnsi"/>
        </w:rPr>
      </w:pPr>
    </w:p>
    <w:p w14:paraId="02D201CD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</w:p>
    <w:p w14:paraId="6AA47A6F" w14:textId="77777777" w:rsidR="009A0D8D" w:rsidRPr="0005775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il </w:t>
      </w:r>
      <w:r w:rsidRPr="0005775D">
        <w:rPr>
          <w:rFonts w:asciiTheme="majorHAnsi" w:hAnsiTheme="majorHAnsi" w:cstheme="majorHAnsi"/>
          <w:b/>
        </w:rPr>
        <w:t>PREMIO</w:t>
      </w:r>
      <w:r w:rsidRPr="0005775D">
        <w:rPr>
          <w:rFonts w:asciiTheme="majorHAnsi" w:hAnsiTheme="majorHAnsi" w:cstheme="majorHAnsi"/>
        </w:rPr>
        <w:t xml:space="preserve"> per il miglior cortometraggio delle </w:t>
      </w:r>
      <w:r w:rsidRPr="0005775D">
        <w:rPr>
          <w:rFonts w:asciiTheme="majorHAnsi" w:hAnsiTheme="majorHAnsi" w:cstheme="majorHAnsi"/>
          <w:b/>
        </w:rPr>
        <w:t>Scuole Secondarie di II grado</w:t>
      </w:r>
      <w:r w:rsidRPr="0005775D">
        <w:rPr>
          <w:rFonts w:asciiTheme="majorHAnsi" w:hAnsiTheme="majorHAnsi" w:cstheme="majorHAnsi"/>
        </w:rPr>
        <w:t xml:space="preserve"> a: </w:t>
      </w:r>
    </w:p>
    <w:p w14:paraId="42F9E9E3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  <w:b/>
          <w:i/>
        </w:rPr>
        <w:t>2 Gradi</w:t>
      </w:r>
      <w:r w:rsidRPr="0005775D">
        <w:rPr>
          <w:rFonts w:asciiTheme="majorHAnsi" w:hAnsiTheme="majorHAnsi" w:cstheme="majorHAnsi"/>
        </w:rPr>
        <w:t xml:space="preserve">, realizzato dagli allievi del Gruppo SCRILAB dell’I.I.S. “Ferraris-Brunelleschi” di </w:t>
      </w:r>
      <w:r w:rsidRPr="0005775D">
        <w:rPr>
          <w:rFonts w:asciiTheme="majorHAnsi" w:hAnsiTheme="majorHAnsi" w:cstheme="majorHAnsi"/>
          <w:b/>
        </w:rPr>
        <w:t>Empoli</w:t>
      </w:r>
      <w:r w:rsidRPr="0005775D">
        <w:rPr>
          <w:rFonts w:asciiTheme="majorHAnsi" w:hAnsiTheme="majorHAnsi" w:cstheme="majorHAnsi"/>
        </w:rPr>
        <w:t xml:space="preserve"> (FI)</w:t>
      </w:r>
    </w:p>
    <w:p w14:paraId="088E8315" w14:textId="77777777" w:rsidR="009A0D8D" w:rsidRPr="00F82A9B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19"/>
          <w:szCs w:val="19"/>
          <w:u w:val="single"/>
        </w:rPr>
      </w:pPr>
      <w:bookmarkStart w:id="1" w:name="_Hlk8152218"/>
      <w:r w:rsidRPr="00F82A9B">
        <w:rPr>
          <w:rFonts w:asciiTheme="majorHAnsi" w:hAnsiTheme="majorHAnsi" w:cstheme="majorHAnsi"/>
          <w:sz w:val="19"/>
          <w:szCs w:val="19"/>
          <w:u w:val="single"/>
        </w:rPr>
        <w:t>con la seguente motivazione:</w:t>
      </w:r>
    </w:p>
    <w:bookmarkEnd w:id="1"/>
    <w:p w14:paraId="5E477965" w14:textId="77777777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9933D0">
        <w:rPr>
          <w:rFonts w:asciiTheme="majorHAnsi" w:eastAsia="Times New Roman" w:hAnsiTheme="majorHAnsi" w:cstheme="majorHAnsi"/>
          <w:sz w:val="19"/>
          <w:szCs w:val="19"/>
          <w:shd w:val="clear" w:color="auto" w:fill="FFFFFF"/>
        </w:rPr>
        <w:t>Attorno all’affermazione di Nelson Mandela, “L’acqua è democrazia”,</w:t>
      </w:r>
      <w:r w:rsidRPr="009933D0">
        <w:rPr>
          <w:rFonts w:asciiTheme="majorHAnsi" w:eastAsia="Times New Roman" w:hAnsiTheme="majorHAnsi" w:cstheme="majorHAnsi"/>
          <w:sz w:val="19"/>
          <w:szCs w:val="19"/>
        </w:rPr>
        <w:t xml:space="preserve"> gli studenti di Empoli ci offrono con disincanto i loro dubbi, le loro paure insieme con la loro voglia di capire di più, l’ambizione di farsi parte attiva in una società “imperfetta e perfettibile”; una società di cui loro, nella piena consapevolezza dei propri limiti, di quelli della scienza e della politica, ma anche forti dei rispettivi ruoli, risorse e potenzialità, sono il futuro. Un futuro che cerca nella comprensione del nostro presente la miglior strada possibile da percorrere, insieme: individui, scienza, società.</w:t>
      </w:r>
    </w:p>
    <w:p w14:paraId="7708FD71" w14:textId="77777777" w:rsidR="009A0D8D" w:rsidRPr="0096686E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19"/>
          <w:szCs w:val="19"/>
        </w:rPr>
      </w:pPr>
    </w:p>
    <w:p w14:paraId="2EEFCB84" w14:textId="77777777" w:rsidR="009A0D8D" w:rsidRPr="009F757E" w:rsidRDefault="009A0D8D" w:rsidP="009A0D8D">
      <w:pPr>
        <w:spacing w:after="0" w:line="276" w:lineRule="auto"/>
        <w:rPr>
          <w:rFonts w:asciiTheme="majorHAnsi" w:hAnsiTheme="majorHAnsi" w:cstheme="majorHAnsi"/>
          <w:sz w:val="6"/>
          <w:szCs w:val="6"/>
        </w:rPr>
      </w:pPr>
    </w:p>
    <w:p w14:paraId="405F5D59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</w:rPr>
        <w:t xml:space="preserve">La giuria ha inoltre deciso di attribuire una </w:t>
      </w:r>
      <w:r w:rsidRPr="0005775D">
        <w:rPr>
          <w:rFonts w:asciiTheme="majorHAnsi" w:hAnsiTheme="majorHAnsi" w:cstheme="majorHAnsi"/>
          <w:b/>
        </w:rPr>
        <w:t>menzione speciale</w:t>
      </w:r>
      <w:r w:rsidRPr="0005775D">
        <w:rPr>
          <w:rFonts w:asciiTheme="majorHAnsi" w:hAnsiTheme="majorHAnsi" w:cstheme="majorHAnsi"/>
        </w:rPr>
        <w:t xml:space="preserve"> a:</w:t>
      </w:r>
    </w:p>
    <w:p w14:paraId="258CE35E" w14:textId="77777777" w:rsidR="009A0D8D" w:rsidRPr="009F757E" w:rsidRDefault="009A0D8D" w:rsidP="009A0D8D">
      <w:pPr>
        <w:spacing w:after="0" w:line="276" w:lineRule="auto"/>
        <w:rPr>
          <w:rFonts w:asciiTheme="majorHAnsi" w:hAnsiTheme="majorHAnsi" w:cstheme="majorHAnsi"/>
          <w:sz w:val="4"/>
          <w:szCs w:val="4"/>
        </w:rPr>
      </w:pPr>
    </w:p>
    <w:p w14:paraId="28FB644B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  <w:b/>
        </w:rPr>
      </w:pPr>
      <w:r w:rsidRPr="0005775D">
        <w:rPr>
          <w:rFonts w:asciiTheme="majorHAnsi" w:hAnsiTheme="majorHAnsi" w:cstheme="majorHAnsi"/>
          <w:b/>
          <w:i/>
        </w:rPr>
        <w:t>Uomini e ferro</w:t>
      </w:r>
      <w:r w:rsidRPr="0005775D">
        <w:rPr>
          <w:rFonts w:asciiTheme="majorHAnsi" w:hAnsiTheme="majorHAnsi" w:cstheme="majorHAnsi"/>
        </w:rPr>
        <w:t>, realizzato dagli allievi della 5</w:t>
      </w:r>
      <w:r w:rsidRPr="0005775D">
        <w:rPr>
          <w:rFonts w:asciiTheme="majorHAnsi" w:hAnsiTheme="majorHAnsi" w:cstheme="majorHAnsi"/>
          <w:vertAlign w:val="superscript"/>
        </w:rPr>
        <w:t>a</w:t>
      </w:r>
      <w:r w:rsidRPr="0005775D">
        <w:rPr>
          <w:rFonts w:asciiTheme="majorHAnsi" w:hAnsiTheme="majorHAnsi" w:cstheme="majorHAnsi"/>
        </w:rPr>
        <w:t xml:space="preserve"> A dell’I.I.S.S. “Antonio Pacinotti” di </w:t>
      </w:r>
      <w:r w:rsidRPr="0005775D">
        <w:rPr>
          <w:rFonts w:asciiTheme="majorHAnsi" w:hAnsiTheme="majorHAnsi" w:cstheme="majorHAnsi"/>
          <w:b/>
        </w:rPr>
        <w:t>Taranto</w:t>
      </w:r>
    </w:p>
    <w:p w14:paraId="4F434E3D" w14:textId="77777777" w:rsidR="009A0D8D" w:rsidRPr="00F82A9B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19"/>
          <w:szCs w:val="19"/>
          <w:u w:val="single"/>
        </w:rPr>
      </w:pPr>
      <w:r w:rsidRPr="00F82A9B">
        <w:rPr>
          <w:rFonts w:asciiTheme="majorHAnsi" w:hAnsiTheme="majorHAnsi" w:cstheme="majorHAnsi"/>
          <w:sz w:val="19"/>
          <w:szCs w:val="19"/>
          <w:u w:val="single"/>
        </w:rPr>
        <w:t>con la seguente motivazione:</w:t>
      </w:r>
    </w:p>
    <w:p w14:paraId="641D4E74" w14:textId="77777777" w:rsidR="009A0D8D" w:rsidRPr="0096686E" w:rsidRDefault="009A0D8D" w:rsidP="009A0D8D">
      <w:pPr>
        <w:shd w:val="clear" w:color="auto" w:fill="FFFFFF"/>
        <w:spacing w:line="259" w:lineRule="atLeast"/>
        <w:jc w:val="both"/>
        <w:rPr>
          <w:rFonts w:asciiTheme="majorHAnsi" w:eastAsia="Times New Roman" w:hAnsiTheme="majorHAnsi" w:cstheme="majorHAnsi"/>
          <w:sz w:val="19"/>
          <w:szCs w:val="19"/>
        </w:rPr>
      </w:pPr>
      <w:r w:rsidRPr="0096686E">
        <w:rPr>
          <w:rFonts w:asciiTheme="majorHAnsi" w:eastAsia="Times New Roman" w:hAnsiTheme="majorHAnsi" w:cstheme="majorHAnsi"/>
          <w:sz w:val="19"/>
          <w:szCs w:val="19"/>
        </w:rPr>
        <w:t>Serietà e maturità sono i due ingredienti che emergono dalla visione di un "quasi documentario", grazie ai quali viene raccontata una situazione estremamente complessa con linearità, concisione e chiarezza. Convince la capacità di fornire informazioni con una rappresentazione equilibrata dei fatti da cui tuttavia traspare la</w:t>
      </w:r>
      <w:r w:rsidRPr="0096686E">
        <w:rPr>
          <w:rFonts w:asciiTheme="majorHAnsi" w:hAnsiTheme="majorHAnsi" w:cstheme="majorHAnsi"/>
          <w:sz w:val="19"/>
          <w:szCs w:val="19"/>
        </w:rPr>
        <w:t xml:space="preserve"> drammaticità della situazione che i ragazzi vivono nella loro quotidianità, sulla loro pelle. </w:t>
      </w:r>
    </w:p>
    <w:p w14:paraId="53579F3E" w14:textId="77777777" w:rsidR="009A0D8D" w:rsidRPr="0005775D" w:rsidRDefault="009A0D8D" w:rsidP="009A0D8D">
      <w:pPr>
        <w:spacing w:after="0" w:line="276" w:lineRule="auto"/>
        <w:rPr>
          <w:rFonts w:asciiTheme="majorHAnsi" w:hAnsiTheme="majorHAnsi" w:cstheme="majorHAnsi"/>
        </w:rPr>
      </w:pPr>
    </w:p>
    <w:p w14:paraId="6384E4F7" w14:textId="77777777" w:rsidR="009A0D8D" w:rsidRPr="005D234F" w:rsidRDefault="00F66D74" w:rsidP="009A0D8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1916ED8">
          <v:rect id="_x0000_i1026" alt="" style="width:481.9pt;height:.05pt;mso-width-percent:0;mso-height-percent:0;mso-width-percent:0;mso-height-percent:0" o:hralign="center" o:hrstd="t" o:hr="t" fillcolor="#a0a0a0" stroked="f"/>
        </w:pict>
      </w:r>
    </w:p>
    <w:p w14:paraId="7C50B098" w14:textId="77777777" w:rsidR="009A0D8D" w:rsidRPr="0096686E" w:rsidRDefault="009A0D8D" w:rsidP="009A0D8D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5D234F">
        <w:rPr>
          <w:rFonts w:asciiTheme="majorHAnsi" w:hAnsiTheme="majorHAnsi" w:cstheme="majorHAnsi"/>
          <w:sz w:val="20"/>
          <w:szCs w:val="20"/>
        </w:rPr>
        <w:t>SINOSSI DEI FILM</w:t>
      </w:r>
    </w:p>
    <w:p w14:paraId="3E93A164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  <w:b/>
          <w:i/>
        </w:rPr>
      </w:pPr>
    </w:p>
    <w:p w14:paraId="40A36201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  <w:b/>
          <w:i/>
        </w:rPr>
        <w:t>Giustino, uccellino coraggioso</w:t>
      </w:r>
      <w:r>
        <w:rPr>
          <w:rFonts w:asciiTheme="majorHAnsi" w:hAnsiTheme="majorHAnsi" w:cstheme="majorHAnsi"/>
          <w:b/>
          <w:i/>
        </w:rPr>
        <w:t xml:space="preserve"> </w:t>
      </w:r>
      <w:r w:rsidRPr="00A406F3">
        <w:rPr>
          <w:rFonts w:asciiTheme="majorHAnsi" w:hAnsiTheme="majorHAnsi" w:cstheme="majorHAnsi"/>
        </w:rPr>
        <w:t>(3’)</w:t>
      </w:r>
    </w:p>
    <w:p w14:paraId="56F390AF" w14:textId="77777777" w:rsidR="009A0D8D" w:rsidRDefault="009A0D8D" w:rsidP="009A0D8D">
      <w:pPr>
        <w:spacing w:after="0" w:line="276" w:lineRule="auto"/>
        <w:rPr>
          <w:rFonts w:asciiTheme="majorHAnsi" w:eastAsia="Times New Roman" w:hAnsiTheme="majorHAnsi" w:cstheme="majorHAnsi"/>
          <w:sz w:val="19"/>
          <w:szCs w:val="19"/>
        </w:rPr>
      </w:pPr>
      <w:r w:rsidRPr="00A406F3">
        <w:rPr>
          <w:rFonts w:asciiTheme="majorHAnsi" w:eastAsia="Times New Roman" w:hAnsiTheme="majorHAnsi" w:cstheme="majorHAnsi"/>
          <w:sz w:val="19"/>
          <w:szCs w:val="19"/>
        </w:rPr>
        <w:t>Giustino è un uccellino che vive sul Vesuvio</w:t>
      </w:r>
      <w:r>
        <w:rPr>
          <w:rFonts w:asciiTheme="majorHAnsi" w:eastAsia="Times New Roman" w:hAnsiTheme="majorHAnsi" w:cstheme="majorHAnsi"/>
          <w:sz w:val="19"/>
          <w:szCs w:val="19"/>
        </w:rPr>
        <w:t>, dove</w:t>
      </w:r>
      <w:r w:rsidRPr="00A406F3">
        <w:rPr>
          <w:rFonts w:asciiTheme="majorHAnsi" w:eastAsia="Times New Roman" w:hAnsiTheme="majorHAnsi" w:cstheme="majorHAnsi"/>
          <w:sz w:val="19"/>
          <w:szCs w:val="19"/>
        </w:rPr>
        <w:t xml:space="preserve"> si trova a vivere la tragedia dei roghi estivi. Abbandonato da tutti, decide di </w:t>
      </w:r>
      <w:r>
        <w:rPr>
          <w:rFonts w:asciiTheme="majorHAnsi" w:eastAsia="Times New Roman" w:hAnsiTheme="majorHAnsi" w:cstheme="majorHAnsi"/>
          <w:sz w:val="19"/>
          <w:szCs w:val="19"/>
        </w:rPr>
        <w:t>intraprendere</w:t>
      </w:r>
      <w:r w:rsidRPr="00A406F3">
        <w:rPr>
          <w:rFonts w:asciiTheme="majorHAnsi" w:eastAsia="Times New Roman" w:hAnsiTheme="majorHAnsi" w:cstheme="majorHAnsi"/>
          <w:sz w:val="19"/>
          <w:szCs w:val="19"/>
        </w:rPr>
        <w:t xml:space="preserve"> una missione: ricostruire il bosco.</w:t>
      </w:r>
    </w:p>
    <w:p w14:paraId="59027EFC" w14:textId="77777777" w:rsidR="009A0D8D" w:rsidRPr="00A406F3" w:rsidRDefault="009A0D8D" w:rsidP="009A0D8D">
      <w:pPr>
        <w:spacing w:after="0" w:line="276" w:lineRule="auto"/>
        <w:rPr>
          <w:rFonts w:asciiTheme="majorHAnsi" w:eastAsia="Times New Roman" w:hAnsiTheme="majorHAnsi" w:cstheme="majorHAnsi"/>
          <w:sz w:val="19"/>
          <w:szCs w:val="19"/>
        </w:rPr>
      </w:pPr>
    </w:p>
    <w:p w14:paraId="4FCE7B96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  <w:r w:rsidRPr="0005775D">
        <w:rPr>
          <w:rFonts w:asciiTheme="majorHAnsi" w:hAnsiTheme="majorHAnsi" w:cstheme="majorHAnsi"/>
          <w:b/>
          <w:i/>
          <w:iCs/>
        </w:rPr>
        <w:t>Gli eroi del riciclo</w:t>
      </w:r>
      <w:r>
        <w:rPr>
          <w:rFonts w:asciiTheme="majorHAnsi" w:hAnsiTheme="majorHAnsi" w:cstheme="majorHAnsi"/>
          <w:b/>
          <w:i/>
          <w:iCs/>
        </w:rPr>
        <w:t xml:space="preserve"> </w:t>
      </w:r>
      <w:r w:rsidRPr="00A406F3">
        <w:rPr>
          <w:rFonts w:asciiTheme="majorHAnsi" w:hAnsiTheme="majorHAnsi" w:cstheme="majorHAnsi"/>
          <w:iCs/>
        </w:rPr>
        <w:t>(5’)</w:t>
      </w:r>
    </w:p>
    <w:p w14:paraId="3F6814DD" w14:textId="77777777" w:rsidR="009A0D8D" w:rsidRPr="00A406F3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A406F3">
        <w:rPr>
          <w:rFonts w:asciiTheme="majorHAnsi" w:hAnsiTheme="majorHAnsi" w:cstheme="majorHAnsi"/>
          <w:sz w:val="19"/>
          <w:szCs w:val="19"/>
        </w:rPr>
        <w:t>Una classe si prepara a uscire per una gita in montagna. Mentre l'insegnante fa le ultime raccomandazioni, un bulletto lancia una palla di carta nel cestino per la raccolta della plastica. La professoressa sviene e compare un mostro che obbliga i ragazzi a smistare correttamente un mucchio di rifiuti affinché la prof si risvegli e la classe possa andare in gita. Seguono eco-consigli per la riduzione dei rifiuti.</w:t>
      </w:r>
    </w:p>
    <w:p w14:paraId="16F5474B" w14:textId="77777777" w:rsidR="009A0D8D" w:rsidRDefault="009A0D8D" w:rsidP="009A0D8D">
      <w:pPr>
        <w:spacing w:after="0" w:line="276" w:lineRule="auto"/>
        <w:rPr>
          <w:rFonts w:asciiTheme="majorHAnsi" w:hAnsiTheme="majorHAnsi" w:cstheme="majorHAnsi"/>
        </w:rPr>
      </w:pPr>
    </w:p>
    <w:p w14:paraId="5ABCB607" w14:textId="77777777" w:rsidR="009A0D8D" w:rsidRDefault="009A0D8D" w:rsidP="009A0D8D">
      <w:pPr>
        <w:spacing w:after="0" w:line="276" w:lineRule="auto"/>
        <w:rPr>
          <w:rFonts w:asciiTheme="majorHAnsi" w:eastAsia="Times New Roman" w:hAnsiTheme="majorHAnsi" w:cstheme="majorHAnsi"/>
          <w:sz w:val="19"/>
          <w:szCs w:val="19"/>
        </w:rPr>
      </w:pPr>
      <w:r w:rsidRPr="0005775D">
        <w:rPr>
          <w:rFonts w:asciiTheme="majorHAnsi" w:hAnsiTheme="majorHAnsi" w:cstheme="majorHAnsi"/>
          <w:b/>
          <w:i/>
        </w:rPr>
        <w:t>2 Gradi</w:t>
      </w:r>
      <w:r>
        <w:rPr>
          <w:rFonts w:asciiTheme="majorHAnsi" w:hAnsiTheme="majorHAnsi" w:cstheme="majorHAnsi"/>
          <w:b/>
          <w:i/>
        </w:rPr>
        <w:t xml:space="preserve"> </w:t>
      </w:r>
      <w:r w:rsidRPr="00A406F3">
        <w:rPr>
          <w:rFonts w:asciiTheme="majorHAnsi" w:hAnsiTheme="majorHAnsi" w:cstheme="majorHAnsi"/>
        </w:rPr>
        <w:t>(5’26’’)</w:t>
      </w:r>
      <w:r>
        <w:rPr>
          <w:rFonts w:asciiTheme="majorHAnsi" w:hAnsiTheme="majorHAnsi" w:cstheme="majorHAnsi"/>
        </w:rPr>
        <w:br/>
      </w:r>
      <w:r w:rsidRPr="00487124">
        <w:rPr>
          <w:rFonts w:asciiTheme="majorHAnsi" w:eastAsia="Times New Roman" w:hAnsiTheme="majorHAnsi" w:cstheme="majorHAnsi"/>
          <w:sz w:val="19"/>
          <w:szCs w:val="19"/>
        </w:rPr>
        <w:t xml:space="preserve">Ragazzi, acqua e tematiche ambientali. Disagio, dubbi e timori si alternano al tentativo di trovare il giusto passo, nella giusta direzione. </w:t>
      </w:r>
      <w:r>
        <w:rPr>
          <w:rFonts w:asciiTheme="majorHAnsi" w:eastAsia="Times New Roman" w:hAnsiTheme="majorHAnsi" w:cstheme="majorHAnsi"/>
          <w:sz w:val="19"/>
          <w:szCs w:val="19"/>
        </w:rPr>
        <w:t>C</w:t>
      </w:r>
      <w:r w:rsidRPr="00487124">
        <w:rPr>
          <w:rFonts w:asciiTheme="majorHAnsi" w:eastAsia="Times New Roman" w:hAnsiTheme="majorHAnsi" w:cstheme="majorHAnsi"/>
          <w:sz w:val="19"/>
          <w:szCs w:val="19"/>
        </w:rPr>
        <w:t>ome bussola</w:t>
      </w:r>
      <w:r>
        <w:rPr>
          <w:rFonts w:asciiTheme="majorHAnsi" w:eastAsia="Times New Roman" w:hAnsiTheme="majorHAnsi" w:cstheme="majorHAnsi"/>
          <w:sz w:val="19"/>
          <w:szCs w:val="19"/>
        </w:rPr>
        <w:t xml:space="preserve">, la </w:t>
      </w:r>
      <w:r w:rsidRPr="00487124">
        <w:rPr>
          <w:rFonts w:asciiTheme="majorHAnsi" w:eastAsia="Times New Roman" w:hAnsiTheme="majorHAnsi" w:cstheme="majorHAnsi"/>
          <w:sz w:val="19"/>
          <w:szCs w:val="19"/>
        </w:rPr>
        <w:t>frase di Nelson Mandela:</w:t>
      </w:r>
      <w:r>
        <w:rPr>
          <w:rFonts w:asciiTheme="majorHAnsi" w:eastAsia="Times New Roman" w:hAnsiTheme="majorHAnsi" w:cstheme="majorHAnsi"/>
          <w:sz w:val="19"/>
          <w:szCs w:val="19"/>
        </w:rPr>
        <w:t xml:space="preserve"> </w:t>
      </w:r>
      <w:r w:rsidRPr="00487124">
        <w:rPr>
          <w:rFonts w:asciiTheme="majorHAnsi" w:eastAsia="Times New Roman" w:hAnsiTheme="majorHAnsi" w:cstheme="majorHAnsi"/>
          <w:sz w:val="19"/>
          <w:szCs w:val="19"/>
        </w:rPr>
        <w:t>“L’acqua è democrazia”</w:t>
      </w:r>
      <w:r>
        <w:rPr>
          <w:rFonts w:asciiTheme="majorHAnsi" w:eastAsia="Times New Roman" w:hAnsiTheme="majorHAnsi" w:cstheme="majorHAnsi"/>
          <w:sz w:val="19"/>
          <w:szCs w:val="19"/>
        </w:rPr>
        <w:t>.</w:t>
      </w:r>
    </w:p>
    <w:p w14:paraId="14A003B6" w14:textId="77777777" w:rsidR="009A0D8D" w:rsidRDefault="009A0D8D" w:rsidP="009A0D8D">
      <w:pPr>
        <w:spacing w:after="0" w:line="276" w:lineRule="auto"/>
        <w:rPr>
          <w:rFonts w:asciiTheme="majorHAnsi" w:eastAsia="Times New Roman" w:hAnsiTheme="majorHAnsi" w:cstheme="majorHAnsi"/>
          <w:sz w:val="19"/>
          <w:szCs w:val="19"/>
        </w:rPr>
      </w:pPr>
    </w:p>
    <w:p w14:paraId="59BB1670" w14:textId="77777777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87124">
        <w:rPr>
          <w:rFonts w:asciiTheme="majorHAnsi" w:hAnsiTheme="majorHAnsi" w:cstheme="majorHAnsi"/>
          <w:b/>
          <w:i/>
        </w:rPr>
        <w:t>Uomini e ferro</w:t>
      </w:r>
      <w:r>
        <w:rPr>
          <w:rFonts w:asciiTheme="majorHAnsi" w:hAnsiTheme="majorHAnsi" w:cstheme="majorHAnsi"/>
        </w:rPr>
        <w:t xml:space="preserve"> (10’)</w:t>
      </w:r>
    </w:p>
    <w:p w14:paraId="79589ECD" w14:textId="77777777" w:rsidR="009A0D8D" w:rsidRDefault="009A0D8D" w:rsidP="009A0D8D">
      <w:pPr>
        <w:spacing w:after="0" w:line="276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487124">
        <w:rPr>
          <w:rFonts w:asciiTheme="majorHAnsi" w:hAnsiTheme="majorHAnsi" w:cstheme="majorHAnsi"/>
          <w:sz w:val="19"/>
          <w:szCs w:val="19"/>
        </w:rPr>
        <w:t>Il docufilm tratta un argomento di notevole importanza ambientale per la città di Taranto. Racconta in breve la storia della città e del colosso siderurgico Ilva (oggi Arcelor Mittal) presente sul territorio dal 1960, che continua a inquinare pesantemente la città, causando l’aumento di mortalità per tumore (soprattutto del sangue e dei polmoni) anche nei bambini.</w:t>
      </w:r>
      <w:r>
        <w:rPr>
          <w:rFonts w:asciiTheme="majorHAnsi" w:hAnsiTheme="majorHAnsi" w:cstheme="majorHAnsi"/>
          <w:sz w:val="19"/>
          <w:szCs w:val="19"/>
        </w:rPr>
        <w:t xml:space="preserve"> </w:t>
      </w:r>
    </w:p>
    <w:p w14:paraId="57D10FB0" w14:textId="77777777" w:rsidR="009A0D8D" w:rsidRPr="00C94B36" w:rsidRDefault="009A0D8D" w:rsidP="009A0D8D">
      <w:pPr>
        <w:jc w:val="both"/>
        <w:rPr>
          <w:rFonts w:asciiTheme="majorHAnsi" w:hAnsiTheme="majorHAnsi" w:cstheme="majorHAnsi"/>
          <w:sz w:val="19"/>
          <w:szCs w:val="19"/>
        </w:rPr>
      </w:pPr>
    </w:p>
    <w:p w14:paraId="33C6F3CD" w14:textId="77777777" w:rsidR="005E16BD" w:rsidRPr="00C94B36" w:rsidRDefault="005E16BD" w:rsidP="009A0D8D">
      <w:pPr>
        <w:jc w:val="center"/>
        <w:rPr>
          <w:rFonts w:asciiTheme="majorHAnsi" w:hAnsiTheme="majorHAnsi" w:cstheme="majorHAnsi"/>
          <w:sz w:val="19"/>
          <w:szCs w:val="19"/>
        </w:rPr>
      </w:pPr>
    </w:p>
    <w:sectPr w:rsidR="005E16BD" w:rsidRPr="00C94B36" w:rsidSect="00CD3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C67B" w14:textId="77777777" w:rsidR="00F66D74" w:rsidRDefault="00F66D74" w:rsidP="00487124">
      <w:pPr>
        <w:spacing w:after="0" w:line="240" w:lineRule="auto"/>
      </w:pPr>
      <w:r>
        <w:separator/>
      </w:r>
    </w:p>
  </w:endnote>
  <w:endnote w:type="continuationSeparator" w:id="0">
    <w:p w14:paraId="1E2B21D7" w14:textId="77777777" w:rsidR="00F66D74" w:rsidRDefault="00F66D74" w:rsidP="0048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B7A" w14:textId="77777777" w:rsidR="00D55F83" w:rsidRDefault="00D55F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2C88" w14:textId="77777777" w:rsidR="00D55F83" w:rsidRDefault="00D55F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EAA0" w14:textId="77777777" w:rsidR="00D55F83" w:rsidRDefault="00D55F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66DF6" w14:textId="77777777" w:rsidR="00F66D74" w:rsidRDefault="00F66D74" w:rsidP="00487124">
      <w:pPr>
        <w:spacing w:after="0" w:line="240" w:lineRule="auto"/>
      </w:pPr>
      <w:r>
        <w:separator/>
      </w:r>
    </w:p>
  </w:footnote>
  <w:footnote w:type="continuationSeparator" w:id="0">
    <w:p w14:paraId="57AFC78B" w14:textId="77777777" w:rsidR="00F66D74" w:rsidRDefault="00F66D74" w:rsidP="0048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2451" w14:textId="77777777" w:rsidR="00D55F83" w:rsidRDefault="00D55F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33D4" w14:textId="77777777" w:rsidR="00A20AEB" w:rsidRDefault="00CD33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5795DFE" wp14:editId="6C1785A1">
          <wp:simplePos x="0" y="0"/>
          <wp:positionH relativeFrom="column">
            <wp:align>right</wp:align>
          </wp:positionH>
          <wp:positionV relativeFrom="paragraph">
            <wp:posOffset>-15875</wp:posOffset>
          </wp:positionV>
          <wp:extent cx="1594800" cy="374400"/>
          <wp:effectExtent l="0" t="0" r="5715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F22A21" w14:textId="77777777" w:rsidR="00A20AEB" w:rsidRDefault="00A20AEB">
    <w:pPr>
      <w:pStyle w:val="Intestazione"/>
    </w:pPr>
  </w:p>
  <w:p w14:paraId="3446ECDC" w14:textId="77777777" w:rsidR="00A20AEB" w:rsidRDefault="00CD3303" w:rsidP="00CD3303">
    <w:pPr>
      <w:pStyle w:val="Intestazione"/>
      <w:tabs>
        <w:tab w:val="clear" w:pos="4819"/>
        <w:tab w:val="clear" w:pos="9638"/>
        <w:tab w:val="left" w:pos="801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" w:type="dxa"/>
      <w:tblBorders>
        <w:left w:val="single" w:sz="18" w:space="0" w:color="00A5CF"/>
        <w:bottom w:val="single" w:sz="18" w:space="0" w:color="00A5C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1"/>
    </w:tblGrid>
    <w:tr w:rsidR="00D55F83" w14:paraId="09A1813B" w14:textId="77777777" w:rsidTr="00D55F83">
      <w:trPr>
        <w:trHeight w:val="840"/>
      </w:trPr>
      <w:tc>
        <w:tcPr>
          <w:tcW w:w="9684" w:type="dxa"/>
        </w:tcPr>
        <w:p w14:paraId="7FF5894E" w14:textId="1251783B" w:rsidR="00D55F83" w:rsidRDefault="00D55F83" w:rsidP="00D55F83">
          <w:pPr>
            <w:pStyle w:val="Intestazione"/>
            <w:ind w:left="66"/>
          </w:pPr>
          <w:r>
            <w:rPr>
              <w:noProof/>
            </w:rPr>
            <w:drawing>
              <wp:inline distT="0" distB="0" distL="0" distR="0" wp14:anchorId="687DFC96" wp14:editId="339B1B7E">
                <wp:extent cx="2127600" cy="500400"/>
                <wp:effectExtent l="0" t="0" r="635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600" cy="50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85"/>
    <w:rsid w:val="0001121F"/>
    <w:rsid w:val="0005775D"/>
    <w:rsid w:val="00062802"/>
    <w:rsid w:val="00087DDD"/>
    <w:rsid w:val="000B0FA9"/>
    <w:rsid w:val="000D002A"/>
    <w:rsid w:val="000E7AF6"/>
    <w:rsid w:val="000F6E9D"/>
    <w:rsid w:val="00110CD8"/>
    <w:rsid w:val="00114D6D"/>
    <w:rsid w:val="00146DFE"/>
    <w:rsid w:val="001A5ABD"/>
    <w:rsid w:val="001D2AD3"/>
    <w:rsid w:val="00202B6C"/>
    <w:rsid w:val="00224004"/>
    <w:rsid w:val="00231FF6"/>
    <w:rsid w:val="00264DC8"/>
    <w:rsid w:val="00296257"/>
    <w:rsid w:val="002F7CB1"/>
    <w:rsid w:val="00353989"/>
    <w:rsid w:val="003C693C"/>
    <w:rsid w:val="003C7893"/>
    <w:rsid w:val="003E2328"/>
    <w:rsid w:val="004402DD"/>
    <w:rsid w:val="00454B24"/>
    <w:rsid w:val="00474715"/>
    <w:rsid w:val="00487124"/>
    <w:rsid w:val="004B3CBD"/>
    <w:rsid w:val="004C306C"/>
    <w:rsid w:val="00526CFC"/>
    <w:rsid w:val="0054506B"/>
    <w:rsid w:val="0058420D"/>
    <w:rsid w:val="005C31FF"/>
    <w:rsid w:val="005C7CD2"/>
    <w:rsid w:val="005D234F"/>
    <w:rsid w:val="005E16BD"/>
    <w:rsid w:val="00631542"/>
    <w:rsid w:val="00694F24"/>
    <w:rsid w:val="00695333"/>
    <w:rsid w:val="006A05CC"/>
    <w:rsid w:val="00736EE9"/>
    <w:rsid w:val="00756944"/>
    <w:rsid w:val="007928DF"/>
    <w:rsid w:val="00795AED"/>
    <w:rsid w:val="007D6B00"/>
    <w:rsid w:val="007E58E5"/>
    <w:rsid w:val="007E636B"/>
    <w:rsid w:val="007F5084"/>
    <w:rsid w:val="00802A64"/>
    <w:rsid w:val="00812C65"/>
    <w:rsid w:val="0081474F"/>
    <w:rsid w:val="00834726"/>
    <w:rsid w:val="00840EDF"/>
    <w:rsid w:val="00842FD6"/>
    <w:rsid w:val="00886C89"/>
    <w:rsid w:val="00887149"/>
    <w:rsid w:val="008C2652"/>
    <w:rsid w:val="009065DF"/>
    <w:rsid w:val="00941C7E"/>
    <w:rsid w:val="00981100"/>
    <w:rsid w:val="009A0D8D"/>
    <w:rsid w:val="009F757E"/>
    <w:rsid w:val="00A02EC3"/>
    <w:rsid w:val="00A116F6"/>
    <w:rsid w:val="00A20AEB"/>
    <w:rsid w:val="00A25295"/>
    <w:rsid w:val="00A406F3"/>
    <w:rsid w:val="00A66FC5"/>
    <w:rsid w:val="00A86D28"/>
    <w:rsid w:val="00B36644"/>
    <w:rsid w:val="00BA7A98"/>
    <w:rsid w:val="00BC0F13"/>
    <w:rsid w:val="00C11A85"/>
    <w:rsid w:val="00C263A4"/>
    <w:rsid w:val="00C5083B"/>
    <w:rsid w:val="00C609E3"/>
    <w:rsid w:val="00C73A3D"/>
    <w:rsid w:val="00C94B36"/>
    <w:rsid w:val="00CA74C3"/>
    <w:rsid w:val="00CD3303"/>
    <w:rsid w:val="00D55F83"/>
    <w:rsid w:val="00DF020C"/>
    <w:rsid w:val="00DF6C5F"/>
    <w:rsid w:val="00E1603D"/>
    <w:rsid w:val="00E203DA"/>
    <w:rsid w:val="00E354DC"/>
    <w:rsid w:val="00E427A0"/>
    <w:rsid w:val="00E54CDF"/>
    <w:rsid w:val="00E64B0D"/>
    <w:rsid w:val="00E6575D"/>
    <w:rsid w:val="00E87A37"/>
    <w:rsid w:val="00EA3B0C"/>
    <w:rsid w:val="00EB492A"/>
    <w:rsid w:val="00F17393"/>
    <w:rsid w:val="00F31E1A"/>
    <w:rsid w:val="00F66D74"/>
    <w:rsid w:val="00F933D4"/>
    <w:rsid w:val="00F96123"/>
    <w:rsid w:val="00F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62379"/>
  <w15:docId w15:val="{57737A67-9271-456B-9F1C-03CE226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D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7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24"/>
  </w:style>
  <w:style w:type="paragraph" w:styleId="Pidipagina">
    <w:name w:val="footer"/>
    <w:basedOn w:val="Normale"/>
    <w:link w:val="PidipaginaCarattere"/>
    <w:uiPriority w:val="99"/>
    <w:unhideWhenUsed/>
    <w:rsid w:val="00487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6F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6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A0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Martinat</dc:creator>
  <cp:keywords/>
  <dc:description/>
  <cp:lastModifiedBy>Giuliana Martinat</cp:lastModifiedBy>
  <cp:revision>8</cp:revision>
  <dcterms:created xsi:type="dcterms:W3CDTF">2019-05-08T10:31:00Z</dcterms:created>
  <dcterms:modified xsi:type="dcterms:W3CDTF">2019-05-09T19:23:00Z</dcterms:modified>
</cp:coreProperties>
</file>